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FC1FE40" wp14:paraId="118D4B37" wp14:textId="0D9DBF39">
      <w:pPr>
        <w:rPr>
          <w:rFonts w:ascii="Aptos" w:hAnsi="Aptos" w:eastAsia="Aptos" w:cs="Aptos"/>
          <w:b w:val="0"/>
          <w:bCs w:val="0"/>
          <w:i w:val="0"/>
          <w:iCs w:val="0"/>
          <w:caps w:val="0"/>
          <w:smallCaps w:val="0"/>
          <w:noProof w:val="0"/>
          <w:color w:val="000000" w:themeColor="text1" w:themeTint="FF" w:themeShade="FF"/>
          <w:sz w:val="24"/>
          <w:szCs w:val="24"/>
          <w:lang w:val="nl-NL"/>
        </w:rPr>
      </w:pPr>
      <w:r w:rsidR="78DC43CF">
        <w:drawing>
          <wp:inline xmlns:wp14="http://schemas.microsoft.com/office/word/2010/wordprocessingDrawing" wp14:editId="3B1A1D87" wp14:anchorId="7768ED84">
            <wp:extent cx="2095500" cy="760063"/>
            <wp:effectExtent l="0" t="0" r="0" b="0"/>
            <wp:docPr id="1906109785" name="drawing" title="Afbeelding met Lettertype, Graphics, logo, symbool&#10;&#10;Automatisch gegenereerde beschrijv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6109785" name="Picture 1906109785"/>
                    <pic:cNvPicPr/>
                  </pic:nvPicPr>
                  <pic:blipFill>
                    <a:blip xmlns:r="http://schemas.openxmlformats.org/officeDocument/2006/relationships" r:embed="rId1030098089">
                      <a:extLst>
                        <a:ext uri="{28A0092B-C50C-407E-A947-70E740481C1C}">
                          <a14:useLocalDpi xmlns:a14="http://schemas.microsoft.com/office/drawing/2010/main"/>
                        </a:ext>
                      </a:extLst>
                    </a:blip>
                    <a:stretch>
                      <a:fillRect/>
                    </a:stretch>
                  </pic:blipFill>
                  <pic:spPr>
                    <a:xfrm rot="0">
                      <a:off x="0" y="0"/>
                      <a:ext cx="2095500" cy="760063"/>
                    </a:xfrm>
                    <a:prstGeom prst="rect">
                      <a:avLst/>
                    </a:prstGeom>
                  </pic:spPr>
                </pic:pic>
              </a:graphicData>
            </a:graphic>
          </wp:inline>
        </w:drawing>
      </w:r>
    </w:p>
    <w:p xmlns:wp14="http://schemas.microsoft.com/office/word/2010/wordml" w:rsidP="4ECE59BD" wp14:paraId="2F06E6C7" wp14:textId="71C16EE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nl-NL"/>
        </w:rPr>
      </w:pPr>
    </w:p>
    <w:p xmlns:wp14="http://schemas.microsoft.com/office/word/2010/wordml" w:rsidP="4FC1FE40" wp14:paraId="12E1B751" wp14:textId="634AA6C8">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8"/>
          <w:szCs w:val="28"/>
          <w:lang w:val="nl-NL"/>
        </w:rPr>
      </w:pPr>
      <w:r w:rsidRPr="4FC1FE40" w:rsidR="78DC43CF">
        <w:rPr>
          <w:rFonts w:ascii="Arial" w:hAnsi="Arial" w:eastAsia="Arial" w:cs="Arial"/>
          <w:b w:val="1"/>
          <w:bCs w:val="1"/>
          <w:i w:val="0"/>
          <w:iCs w:val="0"/>
          <w:caps w:val="0"/>
          <w:smallCaps w:val="0"/>
          <w:noProof w:val="0"/>
          <w:color w:val="000000" w:themeColor="text1" w:themeTint="FF" w:themeShade="FF"/>
          <w:sz w:val="28"/>
          <w:szCs w:val="28"/>
          <w:lang w:val="nl-NL"/>
        </w:rPr>
        <w:t>Collecte Missionair Werk </w:t>
      </w:r>
    </w:p>
    <w:p w:rsidR="6D9950D5" w:rsidP="4FC1FE40" w:rsidRDefault="6D9950D5" w14:paraId="097855E7" w14:textId="52D9D7B9">
      <w:pPr>
        <w:pStyle w:val="NoSpacing"/>
        <w:suppressLineNumbers w:val="0"/>
        <w:bidi w:val="0"/>
        <w:spacing w:before="0" w:beforeAutospacing="off" w:after="0" w:afterAutospacing="off" w:line="240" w:lineRule="auto"/>
        <w:ind w:left="0" w:right="0"/>
        <w:jc w:val="left"/>
        <w:rPr>
          <w:rFonts w:ascii="Arial" w:hAnsi="Arial" w:eastAsia="Arial" w:cs="Arial"/>
          <w:b w:val="1"/>
          <w:bCs w:val="1"/>
          <w:i w:val="0"/>
          <w:iCs w:val="0"/>
          <w:caps w:val="0"/>
          <w:smallCaps w:val="0"/>
          <w:noProof w:val="0"/>
          <w:color w:val="C00000"/>
          <w:sz w:val="28"/>
          <w:szCs w:val="28"/>
          <w:lang w:val="nl-NL"/>
        </w:rPr>
      </w:pPr>
      <w:r w:rsidRPr="4FC1FE40" w:rsidR="6D9950D5">
        <w:rPr>
          <w:rFonts w:ascii="Arial" w:hAnsi="Arial" w:eastAsia="Arial" w:cs="Arial"/>
          <w:b w:val="1"/>
          <w:bCs w:val="1"/>
          <w:i w:val="0"/>
          <w:iCs w:val="0"/>
          <w:caps w:val="0"/>
          <w:smallCaps w:val="0"/>
          <w:noProof w:val="0"/>
          <w:color w:val="C00000"/>
          <w:sz w:val="28"/>
          <w:szCs w:val="28"/>
          <w:lang w:val="nl-NL"/>
        </w:rPr>
        <w:t>Kerk-zijn buiten de gebaande paden</w:t>
      </w:r>
    </w:p>
    <w:p w:rsidR="4FC1FE40" w:rsidP="4FC1FE40" w:rsidRDefault="4FC1FE40" w14:paraId="05CFC566" w14:textId="66C9A8B3">
      <w:pPr>
        <w:pStyle w:val="NoSpacing"/>
        <w:suppressLineNumbers w:val="0"/>
        <w:bidi w:val="0"/>
        <w:spacing w:before="0" w:beforeAutospacing="off" w:after="0" w:afterAutospacing="off" w:line="240" w:lineRule="auto"/>
        <w:ind w:left="0" w:right="0"/>
        <w:jc w:val="left"/>
        <w:rPr>
          <w:rFonts w:ascii="Arial" w:hAnsi="Arial" w:eastAsia="Arial" w:cs="Arial"/>
          <w:b w:val="1"/>
          <w:bCs w:val="1"/>
          <w:i w:val="0"/>
          <w:iCs w:val="0"/>
          <w:caps w:val="0"/>
          <w:smallCaps w:val="0"/>
          <w:noProof w:val="0"/>
          <w:color w:val="000000" w:themeColor="text1" w:themeTint="FF" w:themeShade="FF"/>
          <w:sz w:val="28"/>
          <w:szCs w:val="28"/>
          <w:lang w:val="nl-NL"/>
        </w:rPr>
      </w:pPr>
    </w:p>
    <w:p w:rsidR="605FF65D" w:rsidP="4FC1FE40" w:rsidRDefault="605FF65D" w14:paraId="7434D51F" w14:textId="07D71B2B">
      <w:pPr>
        <w:bidi w:val="0"/>
        <w:spacing w:before="240" w:beforeAutospacing="off" w:after="240" w:afterAutospacing="off" w:line="240" w:lineRule="auto"/>
        <w:jc w:val="left"/>
        <w:rPr>
          <w:rFonts w:ascii="Arial" w:hAnsi="Arial" w:eastAsia="Arial" w:cs="Arial"/>
          <w:b w:val="1"/>
          <w:bCs w:val="1"/>
          <w:noProof w:val="0"/>
          <w:sz w:val="28"/>
          <w:szCs w:val="28"/>
          <w:lang w:val="nl-NL"/>
        </w:rPr>
      </w:pPr>
      <w:r w:rsidRPr="4FC1FE40" w:rsidR="605FF65D">
        <w:rPr>
          <w:rFonts w:ascii="Arial" w:hAnsi="Arial" w:eastAsia="Arial" w:cs="Arial"/>
          <w:b w:val="1"/>
          <w:bCs w:val="1"/>
          <w:noProof w:val="0"/>
          <w:sz w:val="28"/>
          <w:szCs w:val="28"/>
          <w:lang w:val="nl-NL"/>
        </w:rPr>
        <w:t>Collecteafkondiging</w:t>
      </w:r>
    </w:p>
    <w:p w:rsidR="605FF65D" w:rsidP="4FC1FE40" w:rsidRDefault="605FF65D" w14:paraId="1140F282" w14:textId="357DBE2B">
      <w:pPr>
        <w:bidi w:val="0"/>
        <w:spacing w:before="240" w:beforeAutospacing="off" w:after="240" w:afterAutospacing="off" w:line="240" w:lineRule="auto"/>
        <w:jc w:val="left"/>
        <w:rPr>
          <w:rFonts w:ascii="Arial" w:hAnsi="Arial" w:eastAsia="Arial" w:cs="Arial"/>
          <w:b w:val="0"/>
          <w:bCs w:val="0"/>
          <w:i w:val="0"/>
          <w:iCs w:val="0"/>
          <w:caps w:val="0"/>
          <w:smallCaps w:val="0"/>
          <w:noProof w:val="0"/>
          <w:color w:val="000000" w:themeColor="text1" w:themeTint="FF" w:themeShade="FF"/>
          <w:sz w:val="22"/>
          <w:szCs w:val="22"/>
          <w:lang w:val="nl-NL"/>
        </w:rPr>
      </w:pPr>
      <w:r w:rsidRPr="4FC1FE40" w:rsidR="605FF65D">
        <w:rPr>
          <w:rFonts w:ascii="Arial" w:hAnsi="Arial" w:eastAsia="Arial" w:cs="Arial"/>
          <w:noProof w:val="0"/>
          <w:sz w:val="22"/>
          <w:szCs w:val="22"/>
          <w:lang w:val="nl-NL"/>
        </w:rPr>
        <w:t>Proefplekken zijn gastvrije, missionaire gemeenschappen of kerkplekken. Ze worden ook wel pioniersplekken, presentieplekken of kliederkerken genoemd. Het woord ‘proefplek’ geeft iets aan van experimenteren: hier krijgen mensen die weinig tot geen verbinding hebben met de traditionele kerk de ruimte om het geloof te verkennen en iets van God te ervaren. Vaak zijn het jongeren en mensen met diverse culturele achtergronden die zich hierdoor aangesproken en thuis voelen.</w:t>
      </w:r>
      <w:r w:rsidRPr="4FC1FE40" w:rsidR="0D5CBBBF">
        <w:rPr>
          <w:rFonts w:ascii="Arial" w:hAnsi="Arial" w:eastAsia="Arial" w:cs="Arial"/>
          <w:noProof w:val="0"/>
          <w:sz w:val="22"/>
          <w:szCs w:val="22"/>
          <w:lang w:val="nl-NL"/>
        </w:rPr>
        <w:t xml:space="preserve"> </w:t>
      </w:r>
      <w:r w:rsidRPr="4FC1FE40" w:rsidR="605FF65D">
        <w:rPr>
          <w:rFonts w:ascii="Arial" w:hAnsi="Arial" w:eastAsia="Arial" w:cs="Arial"/>
          <w:noProof w:val="0"/>
          <w:sz w:val="22"/>
          <w:szCs w:val="22"/>
          <w:lang w:val="nl-NL"/>
        </w:rPr>
        <w:t>De Protestantse Kerk ondersteunt deze nieuwe vormen van kerk-zijn van harte. Met de opbrengst van de collecte helpt u mee om missionaire activiteiten mogelijk te maken in het hele land, zodat de kerk zichtbaar is in de buurt en mensen kan laten ervaren dat het Evangelie goed nieuws is voor iedereen</w:t>
      </w:r>
      <w:r w:rsidRPr="4FC1FE40" w:rsidR="0522EB5F">
        <w:rPr>
          <w:rFonts w:ascii="Arial" w:hAnsi="Arial" w:eastAsia="Arial" w:cs="Arial"/>
          <w:noProof w:val="0"/>
          <w:sz w:val="22"/>
          <w:szCs w:val="22"/>
          <w:lang w:val="nl-NL"/>
        </w:rPr>
        <w:t xml:space="preserve">. </w:t>
      </w:r>
      <w:r w:rsidRPr="4FC1FE40" w:rsidR="0522EB5F">
        <w:rPr>
          <w:rFonts w:ascii="Arial" w:hAnsi="Arial" w:eastAsia="Arial" w:cs="Arial"/>
          <w:b w:val="0"/>
          <w:bCs w:val="0"/>
          <w:i w:val="0"/>
          <w:iCs w:val="0"/>
          <w:caps w:val="0"/>
          <w:smallCaps w:val="0"/>
          <w:noProof w:val="0"/>
          <w:color w:val="000000" w:themeColor="text1" w:themeTint="FF" w:themeShade="FF"/>
          <w:sz w:val="22"/>
          <w:szCs w:val="22"/>
          <w:lang w:val="nl-NL"/>
        </w:rPr>
        <w:t>Van harte aanbevolen. </w:t>
      </w:r>
    </w:p>
    <w:p w:rsidR="605FF65D" w:rsidP="4FC1FE40" w:rsidRDefault="605FF65D" w14:paraId="102D96FE" w14:textId="7AA0DCF5">
      <w:pPr>
        <w:bidi w:val="0"/>
        <w:spacing w:before="240" w:beforeAutospacing="off" w:after="240" w:afterAutospacing="off" w:line="240" w:lineRule="auto"/>
        <w:jc w:val="left"/>
        <w:rPr>
          <w:rFonts w:ascii="Arial" w:hAnsi="Arial" w:eastAsia="Arial" w:cs="Arial"/>
          <w:b w:val="1"/>
          <w:bCs w:val="1"/>
          <w:noProof w:val="0"/>
          <w:sz w:val="28"/>
          <w:szCs w:val="28"/>
          <w:lang w:val="nl-NL"/>
        </w:rPr>
      </w:pPr>
      <w:r w:rsidRPr="4FC1FE40" w:rsidR="605FF65D">
        <w:rPr>
          <w:rFonts w:ascii="Arial" w:hAnsi="Arial" w:eastAsia="Arial" w:cs="Arial"/>
          <w:b w:val="1"/>
          <w:bCs w:val="1"/>
          <w:noProof w:val="0"/>
          <w:sz w:val="28"/>
          <w:szCs w:val="28"/>
          <w:lang w:val="nl-NL"/>
        </w:rPr>
        <w:t>Bericht voor het kerkblad</w:t>
      </w:r>
    </w:p>
    <w:p w:rsidR="605FF65D" w:rsidP="4FC1FE40" w:rsidRDefault="605FF65D" w14:paraId="483A74A6" w14:textId="2BBE5E3B">
      <w:pPr>
        <w:bidi w:val="0"/>
        <w:spacing w:line="240" w:lineRule="auto"/>
        <w:rPr>
          <w:rFonts w:ascii="Arial" w:hAnsi="Arial" w:eastAsia="Arial" w:cs="Arial"/>
          <w:noProof w:val="0"/>
          <w:sz w:val="22"/>
          <w:szCs w:val="22"/>
          <w:lang w:val="nl-NL"/>
        </w:rPr>
      </w:pPr>
      <w:r w:rsidRPr="4FC1FE40" w:rsidR="605FF65D">
        <w:rPr>
          <w:rFonts w:ascii="Arial" w:hAnsi="Arial" w:eastAsia="Arial" w:cs="Arial"/>
          <w:noProof w:val="0"/>
          <w:sz w:val="22"/>
          <w:szCs w:val="22"/>
          <w:lang w:val="nl-NL"/>
        </w:rPr>
        <w:t xml:space="preserve">Proefplekken zijn gastvrije, missionaire gemeenschappen of kerkplekken, ook wel pioniersplekken, presentieplekken of kliederkerken genoemd. Hier krijgen mensen die weinig tot geen verbinding hebben met de traditionele kerk de ruimte om het geloof te verkennen en iets van God te ervaren. Vaak zijn het jongeren en mensen met diverse culturele achtergronden die zich hierdoor aangesproken en thuis voelen. </w:t>
      </w:r>
      <w:r w:rsidRPr="4FC1FE40" w:rsidR="7EA07FB9">
        <w:rPr>
          <w:rFonts w:ascii="Arial" w:hAnsi="Arial" w:eastAsia="Arial" w:cs="Arial"/>
          <w:b w:val="0"/>
          <w:bCs w:val="0"/>
          <w:i w:val="0"/>
          <w:iCs w:val="0"/>
          <w:caps w:val="0"/>
          <w:smallCaps w:val="0"/>
          <w:noProof w:val="0"/>
          <w:color w:val="000000" w:themeColor="text1" w:themeTint="FF" w:themeShade="FF"/>
          <w:sz w:val="22"/>
          <w:szCs w:val="22"/>
          <w:lang w:val="nl"/>
        </w:rPr>
        <w:t>Via het programma Missionair Werk ondersteunt de Protestantse Kerk missionaire activiteiten in het hele land. Geef in de collecte of maak een bijdrage over op NL10 ABNA 0444 444 777 t.n.v. Protestantse Kerk o.v.v. ‘Missionair Werk januari’.</w:t>
      </w:r>
    </w:p>
    <w:p w:rsidR="605FF65D" w:rsidP="4FC1FE40" w:rsidRDefault="605FF65D" w14:paraId="5E2557EE" w14:textId="0286C187">
      <w:pPr>
        <w:pStyle w:val="Normal"/>
        <w:bidi w:val="0"/>
        <w:spacing w:before="240" w:beforeAutospacing="off" w:after="240" w:afterAutospacing="off" w:line="240" w:lineRule="auto"/>
        <w:jc w:val="left"/>
        <w:rPr>
          <w:sz w:val="24"/>
          <w:szCs w:val="24"/>
        </w:rPr>
      </w:pPr>
      <w:r w:rsidRPr="4FC1FE40" w:rsidR="605FF65D">
        <w:rPr>
          <w:rFonts w:ascii="Arial" w:hAnsi="Arial" w:eastAsia="Arial" w:cs="Arial"/>
          <w:noProof w:val="0"/>
          <w:sz w:val="24"/>
          <w:szCs w:val="24"/>
          <w:lang w:val="nl-NL"/>
        </w:rPr>
        <w:t xml:space="preserve">Meer lezen? </w:t>
      </w:r>
      <w:hyperlink r:id="R5ff7219c344a45d5">
        <w:r w:rsidRPr="4FC1FE40" w:rsidR="605FF65D">
          <w:rPr>
            <w:rStyle w:val="Hyperlink"/>
            <w:rFonts w:ascii="Arial" w:hAnsi="Arial" w:eastAsia="Arial" w:cs="Arial"/>
            <w:noProof w:val="0"/>
            <w:sz w:val="24"/>
            <w:szCs w:val="24"/>
            <w:lang w:val="nl-NL"/>
          </w:rPr>
          <w:t>kerkinactie.nl/collecterooster</w:t>
        </w:r>
      </w:hyperlink>
    </w:p>
    <w:p w:rsidR="605FF65D" w:rsidP="4FC1FE40" w:rsidRDefault="605FF65D" w14:paraId="0BBBE7B1" w14:textId="5AA86873">
      <w:pPr>
        <w:bidi w:val="0"/>
        <w:spacing w:before="240" w:beforeAutospacing="off" w:after="240" w:afterAutospacing="off" w:line="240" w:lineRule="auto"/>
        <w:jc w:val="left"/>
        <w:rPr>
          <w:rFonts w:ascii="Arial" w:hAnsi="Arial" w:eastAsia="Arial" w:cs="Arial"/>
          <w:b w:val="1"/>
          <w:bCs w:val="1"/>
          <w:i w:val="1"/>
          <w:iCs w:val="1"/>
          <w:noProof w:val="0"/>
          <w:sz w:val="24"/>
          <w:szCs w:val="24"/>
          <w:lang w:val="nl-NL"/>
        </w:rPr>
      </w:pPr>
      <w:r w:rsidRPr="4FC1FE40" w:rsidR="605FF65D">
        <w:rPr>
          <w:rFonts w:ascii="Arial" w:hAnsi="Arial" w:eastAsia="Arial" w:cs="Arial"/>
          <w:b w:val="1"/>
          <w:bCs w:val="1"/>
          <w:i w:val="1"/>
          <w:iCs w:val="1"/>
          <w:noProof w:val="0"/>
          <w:sz w:val="24"/>
          <w:szCs w:val="24"/>
          <w:lang w:val="nl-NL"/>
        </w:rPr>
        <w:t>Help je mee om deze collecte tot een succes te maken? Hartelijk dank!</w:t>
      </w:r>
    </w:p>
    <w:p w:rsidR="4FC1FE40" w:rsidP="4FC1FE40" w:rsidRDefault="4FC1FE40" w14:paraId="51E39266" w14:textId="491ADD9C">
      <w:pPr>
        <w:pStyle w:val="NoSpacing"/>
        <w:suppressLineNumbers w:val="0"/>
        <w:bidi w:val="0"/>
        <w:spacing w:before="0" w:beforeAutospacing="off" w:after="0" w:afterAutospacing="off" w:line="240" w:lineRule="auto"/>
        <w:ind w:left="0" w:right="0"/>
        <w:jc w:val="left"/>
        <w:rPr>
          <w:rFonts w:ascii="Arial" w:hAnsi="Arial" w:eastAsia="Arial" w:cs="Arial"/>
          <w:b w:val="1"/>
          <w:bCs w:val="1"/>
          <w:i w:val="0"/>
          <w:iCs w:val="0"/>
          <w:caps w:val="0"/>
          <w:smallCaps w:val="0"/>
          <w:noProof w:val="0"/>
          <w:color w:val="000000" w:themeColor="text1" w:themeTint="FF" w:themeShade="FF"/>
          <w:sz w:val="24"/>
          <w:szCs w:val="24"/>
          <w:lang w:val="nl-NL"/>
        </w:rPr>
      </w:pPr>
    </w:p>
    <w:p xmlns:wp14="http://schemas.microsoft.com/office/word/2010/wordml" w:rsidP="4FC1FE40" wp14:paraId="7B5CAEB5" wp14:textId="73376534">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nl-NL"/>
        </w:rPr>
      </w:pPr>
      <w:r w:rsidRPr="4FC1FE40" w:rsidR="78DC43CF">
        <w:rPr>
          <w:rFonts w:ascii="Arial" w:hAnsi="Arial" w:eastAsia="Arial" w:cs="Arial"/>
          <w:b w:val="0"/>
          <w:bCs w:val="0"/>
          <w:i w:val="0"/>
          <w:iCs w:val="0"/>
          <w:caps w:val="0"/>
          <w:smallCaps w:val="0"/>
          <w:noProof w:val="0"/>
          <w:color w:val="000000" w:themeColor="text1" w:themeTint="FF" w:themeShade="FF"/>
          <w:sz w:val="24"/>
          <w:szCs w:val="24"/>
          <w:lang w:val="nl-NL"/>
        </w:rPr>
        <w:t>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6999F5"/>
    <w:rsid w:val="03A25311"/>
    <w:rsid w:val="0522EB5F"/>
    <w:rsid w:val="0A0ADD87"/>
    <w:rsid w:val="0D5CBBBF"/>
    <w:rsid w:val="13D458E1"/>
    <w:rsid w:val="216999F5"/>
    <w:rsid w:val="28497323"/>
    <w:rsid w:val="2F1B140A"/>
    <w:rsid w:val="33FDC8F5"/>
    <w:rsid w:val="42A9512E"/>
    <w:rsid w:val="4ECE59BD"/>
    <w:rsid w:val="4FC1FE40"/>
    <w:rsid w:val="605FF65D"/>
    <w:rsid w:val="6D9950D5"/>
    <w:rsid w:val="70203B15"/>
    <w:rsid w:val="713F2E6C"/>
    <w:rsid w:val="71ADA630"/>
    <w:rsid w:val="78DC43CF"/>
    <w:rsid w:val="7EA07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99F5"/>
  <w15:chartTrackingRefBased/>
  <w15:docId w15:val="{2C43648F-4C61-4979-87FB-DD56C8EFB8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030098089" /><Relationship Type="http://schemas.openxmlformats.org/officeDocument/2006/relationships/hyperlink" Target="https://kerkinactie.nl/collecterooster" TargetMode="External" Id="R5ff7219c344a45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95acfc4d4b164c7daf7cb3079b8416ff">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fe4f6b9ca662bef80bfb198b49e7e92b"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8EDAA-4E19-4C48-8CF4-E8CCEA1DFE79}"/>
</file>

<file path=customXml/itemProps2.xml><?xml version="1.0" encoding="utf-8"?>
<ds:datastoreItem xmlns:ds="http://schemas.openxmlformats.org/officeDocument/2006/customXml" ds:itemID="{36C54A48-4876-451E-8158-2A9F313CB646}"/>
</file>

<file path=customXml/itemProps3.xml><?xml version="1.0" encoding="utf-8"?>
<ds:datastoreItem xmlns:ds="http://schemas.openxmlformats.org/officeDocument/2006/customXml" ds:itemID="{6CA27802-43F8-47C5-971A-D087EB7001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Tineke van der Stok</dc:creator>
  <keywords/>
  <dc:description/>
  <lastModifiedBy>Tineke van der Stok</lastModifiedBy>
  <dcterms:created xsi:type="dcterms:W3CDTF">2025-12-12T12:58:35.0000000Z</dcterms:created>
  <dcterms:modified xsi:type="dcterms:W3CDTF">2025-12-12T13:14:30.3174069Z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